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9C" w:rsidRDefault="00573F01" w:rsidP="0030227C">
      <w:r>
        <w:rPr>
          <w:noProof/>
          <w:lang w:val="en-GB" w:eastAsia="en-GB"/>
        </w:rPr>
        <w:drawing>
          <wp:inline distT="0" distB="0" distL="0" distR="0" wp14:anchorId="4B34769F" wp14:editId="36B7A11B">
            <wp:extent cx="1280160" cy="1135207"/>
            <wp:effectExtent l="0" t="0" r="0" b="8255"/>
            <wp:docPr id="2" name="Resim 2" descr="http://www.agu.edu.tr/userfiles/logo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gu.edu.tr/userfiles/logo00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708" b="16628"/>
                    <a:stretch/>
                  </pic:blipFill>
                  <pic:spPr bwMode="auto">
                    <a:xfrm>
                      <a:off x="0" y="0"/>
                      <a:ext cx="1297501" cy="115058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t xml:space="preserve">                                                                       </w:t>
      </w:r>
    </w:p>
    <w:p w:rsidR="002339DE" w:rsidRDefault="002339DE" w:rsidP="0008619C">
      <w:pPr>
        <w:tabs>
          <w:tab w:val="left" w:pos="2439"/>
        </w:tabs>
        <w:spacing w:after="0"/>
        <w:jc w:val="center"/>
        <w:rPr>
          <w:rFonts w:ascii="Times New Roman" w:hAnsi="Times New Roman" w:cs="Times New Roman"/>
          <w:b/>
        </w:rPr>
      </w:pPr>
      <w:r>
        <w:rPr>
          <w:rFonts w:ascii="Times New Roman" w:hAnsi="Times New Roman" w:cs="Times New Roman"/>
          <w:b/>
        </w:rPr>
        <w:t>T.C.</w:t>
      </w:r>
    </w:p>
    <w:p w:rsidR="004373D7" w:rsidRDefault="002747C1" w:rsidP="004373D7">
      <w:pPr>
        <w:tabs>
          <w:tab w:val="left" w:pos="2439"/>
        </w:tabs>
        <w:spacing w:after="0"/>
        <w:jc w:val="center"/>
        <w:rPr>
          <w:rFonts w:ascii="Times New Roman" w:hAnsi="Times New Roman"/>
          <w:b/>
        </w:rPr>
      </w:pPr>
      <w:r>
        <w:rPr>
          <w:rFonts w:ascii="Times New Roman" w:hAnsi="Times New Roman"/>
          <w:b/>
        </w:rPr>
        <w:t>ABDULLAH GÜL ÜNİVERSİTESİ</w:t>
      </w:r>
    </w:p>
    <w:p w:rsidR="004373D7" w:rsidRDefault="004373D7" w:rsidP="004373D7">
      <w:pPr>
        <w:tabs>
          <w:tab w:val="left" w:pos="2439"/>
        </w:tabs>
        <w:spacing w:after="0"/>
        <w:jc w:val="center"/>
        <w:rPr>
          <w:rFonts w:ascii="Times New Roman" w:hAnsi="Times New Roman"/>
          <w:b/>
        </w:rPr>
      </w:pPr>
      <w:r>
        <w:rPr>
          <w:rFonts w:ascii="Times New Roman" w:hAnsi="Times New Roman"/>
          <w:b/>
        </w:rPr>
        <w:t>MÜHENDSİLİK FAKÜLTESİ</w:t>
      </w:r>
    </w:p>
    <w:p w:rsidR="004373D7" w:rsidRDefault="00073E1F" w:rsidP="004373D7">
      <w:pPr>
        <w:tabs>
          <w:tab w:val="left" w:pos="2439"/>
        </w:tabs>
        <w:spacing w:after="0"/>
        <w:jc w:val="center"/>
        <w:rPr>
          <w:rFonts w:ascii="Times New Roman" w:hAnsi="Times New Roman"/>
          <w:b/>
        </w:rPr>
      </w:pPr>
      <w:r>
        <w:rPr>
          <w:rFonts w:ascii="Times New Roman" w:hAnsi="Times New Roman"/>
          <w:b/>
        </w:rPr>
        <w:t>ENDÜSTRİ</w:t>
      </w:r>
      <w:r w:rsidR="002747C1">
        <w:rPr>
          <w:rFonts w:ascii="Times New Roman" w:hAnsi="Times New Roman"/>
          <w:b/>
        </w:rPr>
        <w:t xml:space="preserve"> MÜHENDİSLİĞİ</w:t>
      </w:r>
      <w:r w:rsidR="004373D7">
        <w:rPr>
          <w:rFonts w:ascii="Times New Roman" w:hAnsi="Times New Roman"/>
          <w:b/>
        </w:rPr>
        <w:t xml:space="preserve"> BÖLÜM BAŞKANLIĞINA</w:t>
      </w:r>
    </w:p>
    <w:p w:rsidR="0008619C" w:rsidRDefault="0008619C" w:rsidP="0008619C">
      <w:pPr>
        <w:rPr>
          <w:rFonts w:ascii="Times New Roman" w:hAnsi="Times New Roman" w:cs="Times New Roman"/>
        </w:rPr>
      </w:pPr>
    </w:p>
    <w:p w:rsidR="00EC607E" w:rsidRDefault="0008619C" w:rsidP="00EC607E">
      <w:pPr>
        <w:spacing w:after="0"/>
        <w:jc w:val="both"/>
        <w:rPr>
          <w:rFonts w:ascii="Times New Roman" w:hAnsi="Times New Roman" w:cs="Times New Roman"/>
        </w:rPr>
      </w:pPr>
      <w:r>
        <w:rPr>
          <w:rFonts w:ascii="Times New Roman" w:hAnsi="Times New Roman" w:cs="Times New Roman"/>
        </w:rPr>
        <w:tab/>
      </w:r>
      <w:r w:rsidR="004373D7">
        <w:rPr>
          <w:rFonts w:ascii="Times New Roman" w:hAnsi="Times New Roman"/>
        </w:rPr>
        <w:t xml:space="preserve">Mühendislik Fakültesi </w:t>
      </w:r>
      <w:r w:rsidR="00073E1F">
        <w:rPr>
          <w:rFonts w:ascii="Times New Roman" w:hAnsi="Times New Roman"/>
        </w:rPr>
        <w:t>Endüstri</w:t>
      </w:r>
      <w:bookmarkStart w:id="0" w:name="_GoBack"/>
      <w:bookmarkEnd w:id="0"/>
      <w:r w:rsidR="002747C1">
        <w:rPr>
          <w:rFonts w:ascii="Times New Roman" w:hAnsi="Times New Roman"/>
        </w:rPr>
        <w:t xml:space="preserve"> Mühendisliği</w:t>
      </w:r>
      <w:r w:rsidR="004373D7">
        <w:rPr>
          <w:rFonts w:ascii="Times New Roman" w:hAnsi="Times New Roman"/>
        </w:rPr>
        <w:t xml:space="preserve"> Bölümü</w:t>
      </w:r>
      <w:r w:rsidR="002747C1">
        <w:rPr>
          <w:rFonts w:ascii="Times New Roman" w:hAnsi="Times New Roman"/>
        </w:rPr>
        <w:t xml:space="preserve"> </w:t>
      </w:r>
      <w:proofErr w:type="gramStart"/>
      <w:r w:rsidR="004373D7">
        <w:rPr>
          <w:rFonts w:ascii="Times New Roman" w:hAnsi="Times New Roman"/>
        </w:rPr>
        <w:t>.................................</w:t>
      </w:r>
      <w:proofErr w:type="gramEnd"/>
      <w:r w:rsidR="002747C1">
        <w:rPr>
          <w:rFonts w:ascii="Times New Roman" w:hAnsi="Times New Roman"/>
        </w:rPr>
        <w:t xml:space="preserve"> </w:t>
      </w:r>
      <w:r w:rsidR="004373D7">
        <w:rPr>
          <w:rFonts w:ascii="Times New Roman" w:hAnsi="Times New Roman"/>
        </w:rPr>
        <w:t xml:space="preserve">numaralı </w:t>
      </w:r>
      <w:proofErr w:type="gramStart"/>
      <w:r w:rsidR="004373D7">
        <w:rPr>
          <w:rFonts w:ascii="Times New Roman" w:hAnsi="Times New Roman"/>
        </w:rPr>
        <w:t>…………………………………….</w:t>
      </w:r>
      <w:proofErr w:type="gramEnd"/>
      <w:r w:rsidR="004373D7">
        <w:rPr>
          <w:rFonts w:ascii="Times New Roman" w:hAnsi="Times New Roman"/>
        </w:rPr>
        <w:t xml:space="preserve"> </w:t>
      </w:r>
      <w:proofErr w:type="gramStart"/>
      <w:r w:rsidR="004373D7">
        <w:rPr>
          <w:rFonts w:ascii="Times New Roman" w:hAnsi="Times New Roman"/>
        </w:rPr>
        <w:t>isimli</w:t>
      </w:r>
      <w:proofErr w:type="gramEnd"/>
      <w:r w:rsidR="004373D7">
        <w:rPr>
          <w:rFonts w:ascii="Times New Roman" w:hAnsi="Times New Roman"/>
        </w:rPr>
        <w:t xml:space="preserve"> öğrencisiyim.</w:t>
      </w:r>
    </w:p>
    <w:p w:rsidR="002B3608" w:rsidRDefault="002B3608" w:rsidP="002B3608">
      <w:pPr>
        <w:spacing w:after="0"/>
        <w:jc w:val="both"/>
        <w:rPr>
          <w:rFonts w:ascii="Times New Roman" w:hAnsi="Times New Roman" w:cs="Times New Roman"/>
        </w:rPr>
      </w:pPr>
    </w:p>
    <w:p w:rsidR="00DF713D" w:rsidRDefault="002B3608" w:rsidP="002B3608">
      <w:pPr>
        <w:spacing w:after="0"/>
        <w:ind w:firstLine="708"/>
        <w:jc w:val="both"/>
        <w:rPr>
          <w:rFonts w:ascii="Times New Roman" w:hAnsi="Times New Roman" w:cs="Times New Roman"/>
        </w:rPr>
      </w:pPr>
      <w:r>
        <w:rPr>
          <w:rFonts w:ascii="Times New Roman" w:hAnsi="Times New Roman" w:cs="Times New Roman"/>
        </w:rPr>
        <w:t>A</w:t>
      </w:r>
      <w:r w:rsidR="00DF713D">
        <w:rPr>
          <w:rFonts w:ascii="Times New Roman" w:hAnsi="Times New Roman" w:cs="Times New Roman"/>
        </w:rPr>
        <w:t>şağıda beli</w:t>
      </w:r>
      <w:r w:rsidR="000128A7">
        <w:rPr>
          <w:rFonts w:ascii="Times New Roman" w:hAnsi="Times New Roman" w:cs="Times New Roman"/>
        </w:rPr>
        <w:t>rtilen dersten</w:t>
      </w:r>
      <w:r w:rsidR="00C96424">
        <w:rPr>
          <w:rFonts w:ascii="Times New Roman" w:hAnsi="Times New Roman" w:cs="Times New Roman"/>
        </w:rPr>
        <w:t xml:space="preserve">/derslerden </w:t>
      </w:r>
      <w:r w:rsidR="00C2167D">
        <w:rPr>
          <w:rFonts w:ascii="Times New Roman" w:hAnsi="Times New Roman" w:cs="Times New Roman"/>
        </w:rPr>
        <w:t xml:space="preserve">telafi </w:t>
      </w:r>
      <w:r w:rsidR="00DF713D">
        <w:rPr>
          <w:rFonts w:ascii="Times New Roman" w:hAnsi="Times New Roman" w:cs="Times New Roman"/>
        </w:rPr>
        <w:t>sınav hakkımdan faydalanmak istiyorum.</w:t>
      </w:r>
    </w:p>
    <w:p w:rsidR="0008619C" w:rsidRDefault="00DF713D" w:rsidP="00DF713D">
      <w:pPr>
        <w:spacing w:after="0"/>
        <w:ind w:firstLine="708"/>
        <w:jc w:val="both"/>
        <w:rPr>
          <w:rFonts w:ascii="Times New Roman" w:hAnsi="Times New Roman" w:cs="Times New Roman"/>
        </w:rPr>
      </w:pPr>
      <w:r>
        <w:rPr>
          <w:rFonts w:ascii="Times New Roman" w:hAnsi="Times New Roman" w:cs="Times New Roman"/>
        </w:rPr>
        <w:t>G</w:t>
      </w:r>
      <w:r w:rsidR="003D3E96">
        <w:rPr>
          <w:rFonts w:ascii="Times New Roman" w:hAnsi="Times New Roman" w:cs="Times New Roman"/>
        </w:rPr>
        <w:t>ereğini arz</w:t>
      </w:r>
      <w:r w:rsidR="0008619C">
        <w:rPr>
          <w:rFonts w:ascii="Times New Roman" w:hAnsi="Times New Roman" w:cs="Times New Roman"/>
        </w:rPr>
        <w:t xml:space="preserve"> ederim. </w:t>
      </w:r>
    </w:p>
    <w:p w:rsidR="0008619C" w:rsidRDefault="0008619C" w:rsidP="0008619C">
      <w:pPr>
        <w:spacing w:after="0"/>
        <w:jc w:val="both"/>
        <w:rPr>
          <w:rFonts w:ascii="Times New Roman" w:hAnsi="Times New Roman" w:cs="Times New Roman"/>
        </w:rPr>
      </w:pPr>
    </w:p>
    <w:p w:rsidR="00573F01" w:rsidRDefault="0008619C" w:rsidP="0008619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2675">
        <w:rPr>
          <w:rFonts w:ascii="Times New Roman" w:hAnsi="Times New Roman" w:cs="Times New Roman"/>
        </w:rPr>
        <w:tab/>
      </w:r>
      <w:proofErr w:type="gramStart"/>
      <w:r w:rsidR="00573F01">
        <w:rPr>
          <w:rFonts w:ascii="Times New Roman" w:hAnsi="Times New Roman" w:cs="Times New Roman"/>
        </w:rPr>
        <w:t>….</w:t>
      </w:r>
      <w:proofErr w:type="gramEnd"/>
      <w:r w:rsidR="00573F01">
        <w:rPr>
          <w:rFonts w:ascii="Times New Roman" w:hAnsi="Times New Roman" w:cs="Times New Roman"/>
        </w:rPr>
        <w:t>/…./….</w:t>
      </w:r>
    </w:p>
    <w:p w:rsidR="0008619C" w:rsidRDefault="0008619C" w:rsidP="00573F01">
      <w:pPr>
        <w:spacing w:after="0"/>
        <w:ind w:left="6372" w:firstLine="708"/>
        <w:jc w:val="both"/>
        <w:rPr>
          <w:rFonts w:ascii="Times New Roman" w:hAnsi="Times New Roman" w:cs="Times New Roman"/>
        </w:rPr>
      </w:pPr>
      <w:r>
        <w:rPr>
          <w:rFonts w:ascii="Times New Roman" w:hAnsi="Times New Roman" w:cs="Times New Roman"/>
        </w:rPr>
        <w:t>İmza</w:t>
      </w:r>
    </w:p>
    <w:p w:rsidR="0008619C" w:rsidRDefault="00DA7F14" w:rsidP="0008619C">
      <w:pPr>
        <w:spacing w:after="0"/>
        <w:rPr>
          <w:rFonts w:ascii="Times New Roman" w:hAnsi="Times New Roman" w:cs="Times New Roman"/>
          <w:b/>
        </w:rPr>
      </w:pPr>
      <w:r w:rsidRPr="007D2BD8">
        <w:rPr>
          <w:rFonts w:ascii="Times New Roman" w:hAnsi="Times New Roman" w:cs="Times New Roman"/>
          <w:b/>
        </w:rPr>
        <w:t>Eki</w:t>
      </w:r>
      <w:r w:rsidRPr="007D2BD8">
        <w:rPr>
          <w:rFonts w:ascii="Times New Roman" w:hAnsi="Times New Roman" w:cs="Times New Roman"/>
          <w:b/>
        </w:rPr>
        <w:tab/>
        <w:t xml:space="preserve">: </w:t>
      </w:r>
      <w:r>
        <w:rPr>
          <w:rFonts w:ascii="Times New Roman" w:hAnsi="Times New Roman" w:cs="Times New Roman"/>
          <w:b/>
        </w:rPr>
        <w:t>Mazereti Gösterir Belge</w:t>
      </w:r>
    </w:p>
    <w:p w:rsidR="00DA7F14" w:rsidRDefault="00DA7F14" w:rsidP="0008619C">
      <w:pPr>
        <w:spacing w:after="0"/>
        <w:rPr>
          <w:rFonts w:ascii="Times New Roman" w:hAnsi="Times New Roman" w:cs="Times New Roman"/>
        </w:rPr>
      </w:pPr>
    </w:p>
    <w:p w:rsidR="0008619C" w:rsidRDefault="0008619C" w:rsidP="0008619C">
      <w:pPr>
        <w:spacing w:after="0"/>
        <w:rPr>
          <w:rFonts w:ascii="Times New Roman" w:hAnsi="Times New Roman" w:cs="Times New Roman"/>
        </w:rPr>
      </w:pPr>
      <w:r>
        <w:rPr>
          <w:rFonts w:ascii="Times New Roman" w:hAnsi="Times New Roman" w:cs="Times New Roman"/>
        </w:rPr>
        <w:t>Adres</w:t>
      </w:r>
      <w:r>
        <w:rPr>
          <w:rFonts w:ascii="Times New Roman" w:hAnsi="Times New Roman" w:cs="Times New Roman"/>
        </w:rPr>
        <w:tab/>
        <w:t>:</w:t>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p>
    <w:p w:rsidR="0008619C" w:rsidRDefault="0008619C" w:rsidP="0008619C">
      <w:pPr>
        <w:spacing w:after="0"/>
        <w:rPr>
          <w:rFonts w:ascii="Times New Roman" w:hAnsi="Times New Roman" w:cs="Times New Roman"/>
        </w:rPr>
      </w:pPr>
    </w:p>
    <w:p w:rsidR="0008619C" w:rsidRDefault="0008619C" w:rsidP="0008619C">
      <w:pPr>
        <w:spacing w:after="0"/>
        <w:rPr>
          <w:rFonts w:ascii="Times New Roman" w:hAnsi="Times New Roman" w:cs="Times New Roman"/>
        </w:rPr>
      </w:pPr>
      <w:proofErr w:type="spellStart"/>
      <w:r>
        <w:rPr>
          <w:rFonts w:ascii="Times New Roman" w:hAnsi="Times New Roman" w:cs="Times New Roman"/>
        </w:rPr>
        <w:t>Gsm</w:t>
      </w:r>
      <w:proofErr w:type="spellEnd"/>
      <w:r>
        <w:rPr>
          <w:rFonts w:ascii="Times New Roman" w:hAnsi="Times New Roman" w:cs="Times New Roman"/>
        </w:rPr>
        <w:tab/>
        <w:t>:</w:t>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t>Adı Soyadı:</w:t>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p>
    <w:p w:rsidR="0008619C" w:rsidRDefault="0008619C" w:rsidP="0008619C">
      <w:pPr>
        <w:spacing w:after="0"/>
        <w:rPr>
          <w:rFonts w:ascii="Times New Roman" w:hAnsi="Times New Roman" w:cs="Times New Roman"/>
        </w:rPr>
      </w:pPr>
    </w:p>
    <w:p w:rsidR="0008619C" w:rsidRDefault="0008619C" w:rsidP="0008619C">
      <w:pPr>
        <w:spacing w:after="0"/>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-mail</w:t>
      </w:r>
      <w:r>
        <w:rPr>
          <w:rFonts w:ascii="Times New Roman" w:hAnsi="Times New Roman" w:cs="Times New Roman"/>
        </w:rPr>
        <w:tab/>
        <w:t>:</w:t>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t>Öğrenci No:</w:t>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r w:rsidR="008E1CB8">
        <w:rPr>
          <w:rFonts w:ascii="Times New Roman" w:hAnsi="Times New Roman" w:cs="Times New Roman"/>
        </w:rPr>
        <w:tab/>
      </w:r>
    </w:p>
    <w:p w:rsidR="0008619C" w:rsidRDefault="0008619C" w:rsidP="0008619C">
      <w:pPr>
        <w:spacing w:after="0"/>
        <w:rPr>
          <w:rFonts w:ascii="Times New Roman" w:hAnsi="Times New Roman" w:cs="Times New Roman"/>
        </w:rPr>
      </w:pPr>
    </w:p>
    <w:p w:rsidR="0008619C" w:rsidRPr="007D2BD8" w:rsidRDefault="0008619C" w:rsidP="0008619C">
      <w:pPr>
        <w:spacing w:after="0"/>
        <w:rPr>
          <w:rFonts w:ascii="Times New Roman" w:hAnsi="Times New Roman" w:cs="Times New Roman"/>
          <w:b/>
        </w:rPr>
      </w:pPr>
      <w:r w:rsidRPr="007D2BD8">
        <w:rPr>
          <w:rFonts w:ascii="Times New Roman" w:hAnsi="Times New Roman" w:cs="Times New Roman"/>
          <w:b/>
        </w:rPr>
        <w:tab/>
      </w:r>
      <w:r w:rsidRPr="007D2BD8">
        <w:rPr>
          <w:rFonts w:ascii="Times New Roman" w:hAnsi="Times New Roman" w:cs="Times New Roman"/>
          <w:b/>
        </w:rPr>
        <w:tab/>
      </w:r>
      <w:r w:rsidRPr="007D2BD8">
        <w:rPr>
          <w:rFonts w:ascii="Times New Roman" w:hAnsi="Times New Roman" w:cs="Times New Roman"/>
          <w:b/>
        </w:rPr>
        <w:tab/>
      </w:r>
      <w:r w:rsidRPr="007D2BD8">
        <w:rPr>
          <w:rFonts w:ascii="Times New Roman" w:hAnsi="Times New Roman" w:cs="Times New Roman"/>
          <w:b/>
        </w:rPr>
        <w:tab/>
      </w:r>
      <w:r w:rsidRPr="007D2BD8">
        <w:rPr>
          <w:rFonts w:ascii="Times New Roman" w:hAnsi="Times New Roman" w:cs="Times New Roman"/>
          <w:b/>
        </w:rPr>
        <w:tab/>
      </w:r>
      <w:r w:rsidRPr="007D2BD8">
        <w:rPr>
          <w:rFonts w:ascii="Times New Roman" w:hAnsi="Times New Roman" w:cs="Times New Roman"/>
          <w:b/>
        </w:rPr>
        <w:tab/>
      </w:r>
      <w:r w:rsidRPr="007D2BD8">
        <w:rPr>
          <w:rFonts w:ascii="Times New Roman" w:hAnsi="Times New Roman" w:cs="Times New Roman"/>
          <w:b/>
        </w:rPr>
        <w:tab/>
      </w:r>
      <w:r w:rsidRPr="007D2BD8">
        <w:rPr>
          <w:rFonts w:ascii="Times New Roman" w:hAnsi="Times New Roman" w:cs="Times New Roman"/>
          <w:b/>
        </w:rPr>
        <w:tab/>
      </w:r>
      <w:r w:rsidRPr="007D2BD8">
        <w:rPr>
          <w:rFonts w:ascii="Times New Roman" w:hAnsi="Times New Roman" w:cs="Times New Roman"/>
          <w:b/>
        </w:rPr>
        <w:tab/>
      </w:r>
    </w:p>
    <w:tbl>
      <w:tblPr>
        <w:tblStyle w:val="TabloKlavuzu"/>
        <w:tblW w:w="9389" w:type="dxa"/>
        <w:tblLook w:val="04A0" w:firstRow="1" w:lastRow="0" w:firstColumn="1" w:lastColumn="0" w:noHBand="0" w:noVBand="1"/>
      </w:tblPr>
      <w:tblGrid>
        <w:gridCol w:w="643"/>
        <w:gridCol w:w="1450"/>
        <w:gridCol w:w="3969"/>
        <w:gridCol w:w="1703"/>
        <w:gridCol w:w="1624"/>
      </w:tblGrid>
      <w:tr w:rsidR="007D2BD8" w:rsidRPr="007D2BD8" w:rsidTr="00282B9B">
        <w:tc>
          <w:tcPr>
            <w:tcW w:w="643" w:type="dxa"/>
          </w:tcPr>
          <w:p w:rsidR="007D2BD8" w:rsidRPr="007D2BD8" w:rsidRDefault="007D2BD8" w:rsidP="00282B9B">
            <w:pPr>
              <w:jc w:val="center"/>
              <w:rPr>
                <w:rFonts w:ascii="Times New Roman" w:hAnsi="Times New Roman" w:cs="Times New Roman"/>
                <w:b/>
                <w:sz w:val="24"/>
                <w:szCs w:val="24"/>
              </w:rPr>
            </w:pPr>
            <w:r w:rsidRPr="007D2BD8">
              <w:rPr>
                <w:rFonts w:ascii="Times New Roman" w:hAnsi="Times New Roman" w:cs="Times New Roman"/>
                <w:b/>
                <w:sz w:val="24"/>
                <w:szCs w:val="24"/>
              </w:rPr>
              <w:t>Sıra</w:t>
            </w:r>
          </w:p>
        </w:tc>
        <w:tc>
          <w:tcPr>
            <w:tcW w:w="1450" w:type="dxa"/>
          </w:tcPr>
          <w:p w:rsidR="007D2BD8" w:rsidRPr="007D2BD8" w:rsidRDefault="007D2BD8" w:rsidP="00282B9B">
            <w:pPr>
              <w:jc w:val="center"/>
              <w:rPr>
                <w:rFonts w:ascii="Times New Roman" w:hAnsi="Times New Roman" w:cs="Times New Roman"/>
                <w:b/>
                <w:sz w:val="24"/>
                <w:szCs w:val="24"/>
              </w:rPr>
            </w:pPr>
            <w:r w:rsidRPr="007D2BD8">
              <w:rPr>
                <w:rFonts w:ascii="Times New Roman" w:hAnsi="Times New Roman" w:cs="Times New Roman"/>
                <w:b/>
                <w:sz w:val="24"/>
                <w:szCs w:val="24"/>
              </w:rPr>
              <w:t>Ders Kodu</w:t>
            </w:r>
          </w:p>
        </w:tc>
        <w:tc>
          <w:tcPr>
            <w:tcW w:w="3969" w:type="dxa"/>
          </w:tcPr>
          <w:p w:rsidR="007D2BD8" w:rsidRPr="007D2BD8" w:rsidRDefault="007D2BD8" w:rsidP="00282B9B">
            <w:pPr>
              <w:jc w:val="center"/>
              <w:rPr>
                <w:rFonts w:ascii="Times New Roman" w:hAnsi="Times New Roman" w:cs="Times New Roman"/>
                <w:b/>
                <w:sz w:val="24"/>
                <w:szCs w:val="24"/>
              </w:rPr>
            </w:pPr>
            <w:r w:rsidRPr="007D2BD8">
              <w:rPr>
                <w:rFonts w:ascii="Times New Roman" w:hAnsi="Times New Roman" w:cs="Times New Roman"/>
                <w:b/>
                <w:sz w:val="24"/>
                <w:szCs w:val="24"/>
              </w:rPr>
              <w:t>Ders Adı</w:t>
            </w:r>
          </w:p>
        </w:tc>
        <w:tc>
          <w:tcPr>
            <w:tcW w:w="1703" w:type="dxa"/>
          </w:tcPr>
          <w:p w:rsidR="007D2BD8" w:rsidRPr="007D2BD8" w:rsidRDefault="007D2BD8" w:rsidP="00282B9B">
            <w:pPr>
              <w:jc w:val="center"/>
              <w:rPr>
                <w:rFonts w:ascii="Times New Roman" w:hAnsi="Times New Roman" w:cs="Times New Roman"/>
                <w:b/>
                <w:sz w:val="24"/>
                <w:szCs w:val="24"/>
              </w:rPr>
            </w:pPr>
            <w:r w:rsidRPr="007D2BD8">
              <w:rPr>
                <w:rFonts w:ascii="Times New Roman" w:hAnsi="Times New Roman" w:cs="Times New Roman"/>
                <w:b/>
                <w:sz w:val="24"/>
                <w:szCs w:val="24"/>
              </w:rPr>
              <w:t>Rapor Tarihi</w:t>
            </w:r>
          </w:p>
        </w:tc>
        <w:tc>
          <w:tcPr>
            <w:tcW w:w="1624" w:type="dxa"/>
          </w:tcPr>
          <w:p w:rsidR="007D2BD8" w:rsidRPr="007D2BD8" w:rsidRDefault="007D2BD8" w:rsidP="00282B9B">
            <w:pPr>
              <w:jc w:val="center"/>
              <w:rPr>
                <w:rFonts w:ascii="Times New Roman" w:hAnsi="Times New Roman" w:cs="Times New Roman"/>
                <w:b/>
                <w:sz w:val="24"/>
                <w:szCs w:val="24"/>
              </w:rPr>
            </w:pPr>
            <w:r w:rsidRPr="007D2BD8">
              <w:rPr>
                <w:rFonts w:ascii="Times New Roman" w:hAnsi="Times New Roman" w:cs="Times New Roman"/>
                <w:b/>
                <w:sz w:val="24"/>
                <w:szCs w:val="24"/>
              </w:rPr>
              <w:t>Sınav Tarihi</w:t>
            </w:r>
          </w:p>
        </w:tc>
      </w:tr>
      <w:tr w:rsidR="007D2BD8" w:rsidRPr="007D2BD8" w:rsidTr="00282B9B">
        <w:tc>
          <w:tcPr>
            <w:tcW w:w="643" w:type="dxa"/>
          </w:tcPr>
          <w:p w:rsidR="007D2BD8" w:rsidRPr="007D2BD8" w:rsidRDefault="007D2BD8" w:rsidP="0008619C">
            <w:pPr>
              <w:rPr>
                <w:rFonts w:ascii="Times New Roman" w:hAnsi="Times New Roman" w:cs="Times New Roman"/>
                <w:b/>
                <w:sz w:val="24"/>
                <w:szCs w:val="24"/>
              </w:rPr>
            </w:pPr>
          </w:p>
        </w:tc>
        <w:tc>
          <w:tcPr>
            <w:tcW w:w="1450" w:type="dxa"/>
          </w:tcPr>
          <w:p w:rsidR="007D2BD8" w:rsidRPr="007D2BD8" w:rsidRDefault="007D2BD8" w:rsidP="0008619C">
            <w:pPr>
              <w:rPr>
                <w:rFonts w:ascii="Times New Roman" w:hAnsi="Times New Roman" w:cs="Times New Roman"/>
                <w:b/>
                <w:sz w:val="24"/>
                <w:szCs w:val="24"/>
              </w:rPr>
            </w:pPr>
          </w:p>
        </w:tc>
        <w:tc>
          <w:tcPr>
            <w:tcW w:w="3969" w:type="dxa"/>
          </w:tcPr>
          <w:p w:rsidR="007D2BD8" w:rsidRPr="007D2BD8" w:rsidRDefault="007D2BD8" w:rsidP="0008619C">
            <w:pPr>
              <w:rPr>
                <w:rFonts w:ascii="Times New Roman" w:hAnsi="Times New Roman" w:cs="Times New Roman"/>
                <w:b/>
                <w:sz w:val="24"/>
                <w:szCs w:val="24"/>
              </w:rPr>
            </w:pPr>
          </w:p>
        </w:tc>
        <w:tc>
          <w:tcPr>
            <w:tcW w:w="1703" w:type="dxa"/>
          </w:tcPr>
          <w:p w:rsidR="007D2BD8" w:rsidRPr="007D2BD8" w:rsidRDefault="007D2BD8" w:rsidP="0008619C">
            <w:pPr>
              <w:rPr>
                <w:rFonts w:ascii="Times New Roman" w:hAnsi="Times New Roman" w:cs="Times New Roman"/>
                <w:b/>
                <w:sz w:val="24"/>
                <w:szCs w:val="24"/>
              </w:rPr>
            </w:pPr>
          </w:p>
        </w:tc>
        <w:tc>
          <w:tcPr>
            <w:tcW w:w="1624" w:type="dxa"/>
          </w:tcPr>
          <w:p w:rsidR="007D2BD8" w:rsidRPr="007D2BD8" w:rsidRDefault="007D2BD8" w:rsidP="0008619C">
            <w:pPr>
              <w:rPr>
                <w:rFonts w:ascii="Times New Roman" w:hAnsi="Times New Roman" w:cs="Times New Roman"/>
                <w:b/>
                <w:sz w:val="24"/>
                <w:szCs w:val="24"/>
              </w:rPr>
            </w:pPr>
          </w:p>
        </w:tc>
      </w:tr>
      <w:tr w:rsidR="007D2BD8" w:rsidRPr="007D2BD8" w:rsidTr="00282B9B">
        <w:tc>
          <w:tcPr>
            <w:tcW w:w="643" w:type="dxa"/>
          </w:tcPr>
          <w:p w:rsidR="007D2BD8" w:rsidRPr="007D2BD8" w:rsidRDefault="007D2BD8" w:rsidP="0008619C">
            <w:pPr>
              <w:rPr>
                <w:rFonts w:ascii="Times New Roman" w:hAnsi="Times New Roman" w:cs="Times New Roman"/>
                <w:b/>
                <w:sz w:val="24"/>
                <w:szCs w:val="24"/>
              </w:rPr>
            </w:pPr>
          </w:p>
        </w:tc>
        <w:tc>
          <w:tcPr>
            <w:tcW w:w="1450" w:type="dxa"/>
          </w:tcPr>
          <w:p w:rsidR="007D2BD8" w:rsidRPr="007D2BD8" w:rsidRDefault="007D2BD8" w:rsidP="0008619C">
            <w:pPr>
              <w:rPr>
                <w:rFonts w:ascii="Times New Roman" w:hAnsi="Times New Roman" w:cs="Times New Roman"/>
                <w:b/>
                <w:sz w:val="24"/>
                <w:szCs w:val="24"/>
              </w:rPr>
            </w:pPr>
          </w:p>
        </w:tc>
        <w:tc>
          <w:tcPr>
            <w:tcW w:w="3969" w:type="dxa"/>
          </w:tcPr>
          <w:p w:rsidR="007D2BD8" w:rsidRPr="007D2BD8" w:rsidRDefault="007D2BD8" w:rsidP="0008619C">
            <w:pPr>
              <w:rPr>
                <w:rFonts w:ascii="Times New Roman" w:hAnsi="Times New Roman" w:cs="Times New Roman"/>
                <w:b/>
                <w:sz w:val="24"/>
                <w:szCs w:val="24"/>
              </w:rPr>
            </w:pPr>
          </w:p>
        </w:tc>
        <w:tc>
          <w:tcPr>
            <w:tcW w:w="1703" w:type="dxa"/>
          </w:tcPr>
          <w:p w:rsidR="007D2BD8" w:rsidRPr="007D2BD8" w:rsidRDefault="007D2BD8" w:rsidP="0008619C">
            <w:pPr>
              <w:rPr>
                <w:rFonts w:ascii="Times New Roman" w:hAnsi="Times New Roman" w:cs="Times New Roman"/>
                <w:b/>
                <w:sz w:val="24"/>
                <w:szCs w:val="24"/>
              </w:rPr>
            </w:pPr>
          </w:p>
        </w:tc>
        <w:tc>
          <w:tcPr>
            <w:tcW w:w="1624" w:type="dxa"/>
          </w:tcPr>
          <w:p w:rsidR="007D2BD8" w:rsidRPr="007D2BD8" w:rsidRDefault="007D2BD8" w:rsidP="0008619C">
            <w:pPr>
              <w:rPr>
                <w:rFonts w:ascii="Times New Roman" w:hAnsi="Times New Roman" w:cs="Times New Roman"/>
                <w:b/>
                <w:sz w:val="24"/>
                <w:szCs w:val="24"/>
              </w:rPr>
            </w:pPr>
          </w:p>
        </w:tc>
      </w:tr>
      <w:tr w:rsidR="007D2BD8" w:rsidRPr="007D2BD8" w:rsidTr="00282B9B">
        <w:tc>
          <w:tcPr>
            <w:tcW w:w="643" w:type="dxa"/>
          </w:tcPr>
          <w:p w:rsidR="007D2BD8" w:rsidRPr="007D2BD8" w:rsidRDefault="007D2BD8" w:rsidP="0008619C">
            <w:pPr>
              <w:rPr>
                <w:rFonts w:ascii="Times New Roman" w:hAnsi="Times New Roman" w:cs="Times New Roman"/>
                <w:b/>
                <w:sz w:val="24"/>
                <w:szCs w:val="24"/>
              </w:rPr>
            </w:pPr>
          </w:p>
        </w:tc>
        <w:tc>
          <w:tcPr>
            <w:tcW w:w="1450" w:type="dxa"/>
          </w:tcPr>
          <w:p w:rsidR="007D2BD8" w:rsidRPr="007D2BD8" w:rsidRDefault="007D2BD8" w:rsidP="0008619C">
            <w:pPr>
              <w:rPr>
                <w:rFonts w:ascii="Times New Roman" w:hAnsi="Times New Roman" w:cs="Times New Roman"/>
                <w:b/>
                <w:sz w:val="24"/>
                <w:szCs w:val="24"/>
              </w:rPr>
            </w:pPr>
          </w:p>
        </w:tc>
        <w:tc>
          <w:tcPr>
            <w:tcW w:w="3969" w:type="dxa"/>
          </w:tcPr>
          <w:p w:rsidR="007D2BD8" w:rsidRPr="007D2BD8" w:rsidRDefault="007D2BD8" w:rsidP="0008619C">
            <w:pPr>
              <w:rPr>
                <w:rFonts w:ascii="Times New Roman" w:hAnsi="Times New Roman" w:cs="Times New Roman"/>
                <w:b/>
                <w:sz w:val="24"/>
                <w:szCs w:val="24"/>
              </w:rPr>
            </w:pPr>
          </w:p>
        </w:tc>
        <w:tc>
          <w:tcPr>
            <w:tcW w:w="1703" w:type="dxa"/>
          </w:tcPr>
          <w:p w:rsidR="007D2BD8" w:rsidRPr="007D2BD8" w:rsidRDefault="007D2BD8" w:rsidP="0008619C">
            <w:pPr>
              <w:rPr>
                <w:rFonts w:ascii="Times New Roman" w:hAnsi="Times New Roman" w:cs="Times New Roman"/>
                <w:b/>
                <w:sz w:val="24"/>
                <w:szCs w:val="24"/>
              </w:rPr>
            </w:pPr>
          </w:p>
        </w:tc>
        <w:tc>
          <w:tcPr>
            <w:tcW w:w="1624" w:type="dxa"/>
          </w:tcPr>
          <w:p w:rsidR="007D2BD8" w:rsidRPr="007D2BD8" w:rsidRDefault="007D2BD8" w:rsidP="0008619C">
            <w:pPr>
              <w:rPr>
                <w:rFonts w:ascii="Times New Roman" w:hAnsi="Times New Roman" w:cs="Times New Roman"/>
                <w:b/>
                <w:sz w:val="24"/>
                <w:szCs w:val="24"/>
              </w:rPr>
            </w:pPr>
          </w:p>
        </w:tc>
      </w:tr>
      <w:tr w:rsidR="007D2BD8" w:rsidRPr="007D2BD8" w:rsidTr="00282B9B">
        <w:tc>
          <w:tcPr>
            <w:tcW w:w="643" w:type="dxa"/>
          </w:tcPr>
          <w:p w:rsidR="007D2BD8" w:rsidRPr="007D2BD8" w:rsidRDefault="007D2BD8" w:rsidP="0008619C">
            <w:pPr>
              <w:rPr>
                <w:rFonts w:ascii="Times New Roman" w:hAnsi="Times New Roman" w:cs="Times New Roman"/>
                <w:b/>
                <w:sz w:val="24"/>
                <w:szCs w:val="24"/>
              </w:rPr>
            </w:pPr>
          </w:p>
        </w:tc>
        <w:tc>
          <w:tcPr>
            <w:tcW w:w="1450" w:type="dxa"/>
          </w:tcPr>
          <w:p w:rsidR="007D2BD8" w:rsidRPr="007D2BD8" w:rsidRDefault="007D2BD8" w:rsidP="0008619C">
            <w:pPr>
              <w:rPr>
                <w:rFonts w:ascii="Times New Roman" w:hAnsi="Times New Roman" w:cs="Times New Roman"/>
                <w:b/>
                <w:sz w:val="24"/>
                <w:szCs w:val="24"/>
              </w:rPr>
            </w:pPr>
          </w:p>
        </w:tc>
        <w:tc>
          <w:tcPr>
            <w:tcW w:w="3969" w:type="dxa"/>
          </w:tcPr>
          <w:p w:rsidR="007D2BD8" w:rsidRPr="007D2BD8" w:rsidRDefault="007D2BD8" w:rsidP="0008619C">
            <w:pPr>
              <w:rPr>
                <w:rFonts w:ascii="Times New Roman" w:hAnsi="Times New Roman" w:cs="Times New Roman"/>
                <w:b/>
                <w:sz w:val="24"/>
                <w:szCs w:val="24"/>
              </w:rPr>
            </w:pPr>
          </w:p>
        </w:tc>
        <w:tc>
          <w:tcPr>
            <w:tcW w:w="1703" w:type="dxa"/>
          </w:tcPr>
          <w:p w:rsidR="007D2BD8" w:rsidRPr="007D2BD8" w:rsidRDefault="007D2BD8" w:rsidP="0008619C">
            <w:pPr>
              <w:rPr>
                <w:rFonts w:ascii="Times New Roman" w:hAnsi="Times New Roman" w:cs="Times New Roman"/>
                <w:b/>
                <w:sz w:val="24"/>
                <w:szCs w:val="24"/>
              </w:rPr>
            </w:pPr>
          </w:p>
        </w:tc>
        <w:tc>
          <w:tcPr>
            <w:tcW w:w="1624" w:type="dxa"/>
          </w:tcPr>
          <w:p w:rsidR="007D2BD8" w:rsidRPr="007D2BD8" w:rsidRDefault="007D2BD8" w:rsidP="0008619C">
            <w:pPr>
              <w:rPr>
                <w:rFonts w:ascii="Times New Roman" w:hAnsi="Times New Roman" w:cs="Times New Roman"/>
                <w:b/>
                <w:sz w:val="24"/>
                <w:szCs w:val="24"/>
              </w:rPr>
            </w:pPr>
          </w:p>
        </w:tc>
      </w:tr>
      <w:tr w:rsidR="007D2BD8" w:rsidRPr="007D2BD8" w:rsidTr="00282B9B">
        <w:tc>
          <w:tcPr>
            <w:tcW w:w="643" w:type="dxa"/>
          </w:tcPr>
          <w:p w:rsidR="007D2BD8" w:rsidRPr="007D2BD8" w:rsidRDefault="007D2BD8" w:rsidP="0008619C">
            <w:pPr>
              <w:rPr>
                <w:rFonts w:ascii="Times New Roman" w:hAnsi="Times New Roman" w:cs="Times New Roman"/>
                <w:b/>
                <w:sz w:val="24"/>
                <w:szCs w:val="24"/>
              </w:rPr>
            </w:pPr>
          </w:p>
        </w:tc>
        <w:tc>
          <w:tcPr>
            <w:tcW w:w="1450" w:type="dxa"/>
          </w:tcPr>
          <w:p w:rsidR="007D2BD8" w:rsidRPr="007D2BD8" w:rsidRDefault="007D2BD8" w:rsidP="0008619C">
            <w:pPr>
              <w:rPr>
                <w:rFonts w:ascii="Times New Roman" w:hAnsi="Times New Roman" w:cs="Times New Roman"/>
                <w:b/>
                <w:sz w:val="24"/>
                <w:szCs w:val="24"/>
              </w:rPr>
            </w:pPr>
          </w:p>
        </w:tc>
        <w:tc>
          <w:tcPr>
            <w:tcW w:w="3969" w:type="dxa"/>
          </w:tcPr>
          <w:p w:rsidR="007D2BD8" w:rsidRPr="007D2BD8" w:rsidRDefault="007D2BD8" w:rsidP="0008619C">
            <w:pPr>
              <w:rPr>
                <w:rFonts w:ascii="Times New Roman" w:hAnsi="Times New Roman" w:cs="Times New Roman"/>
                <w:b/>
                <w:sz w:val="24"/>
                <w:szCs w:val="24"/>
              </w:rPr>
            </w:pPr>
          </w:p>
        </w:tc>
        <w:tc>
          <w:tcPr>
            <w:tcW w:w="1703" w:type="dxa"/>
          </w:tcPr>
          <w:p w:rsidR="007D2BD8" w:rsidRPr="007D2BD8" w:rsidRDefault="007D2BD8" w:rsidP="0008619C">
            <w:pPr>
              <w:rPr>
                <w:rFonts w:ascii="Times New Roman" w:hAnsi="Times New Roman" w:cs="Times New Roman"/>
                <w:b/>
                <w:sz w:val="24"/>
                <w:szCs w:val="24"/>
              </w:rPr>
            </w:pPr>
          </w:p>
        </w:tc>
        <w:tc>
          <w:tcPr>
            <w:tcW w:w="1624" w:type="dxa"/>
          </w:tcPr>
          <w:p w:rsidR="007D2BD8" w:rsidRPr="007D2BD8" w:rsidRDefault="007D2BD8" w:rsidP="0008619C">
            <w:pPr>
              <w:rPr>
                <w:rFonts w:ascii="Times New Roman" w:hAnsi="Times New Roman" w:cs="Times New Roman"/>
                <w:b/>
                <w:sz w:val="24"/>
                <w:szCs w:val="24"/>
              </w:rPr>
            </w:pPr>
          </w:p>
        </w:tc>
      </w:tr>
      <w:tr w:rsidR="007D2BD8" w:rsidRPr="007D2BD8" w:rsidTr="00282B9B">
        <w:tc>
          <w:tcPr>
            <w:tcW w:w="643" w:type="dxa"/>
          </w:tcPr>
          <w:p w:rsidR="007D2BD8" w:rsidRPr="007D2BD8" w:rsidRDefault="007D2BD8" w:rsidP="0008619C">
            <w:pPr>
              <w:rPr>
                <w:rFonts w:ascii="Times New Roman" w:hAnsi="Times New Roman" w:cs="Times New Roman"/>
                <w:b/>
                <w:sz w:val="24"/>
                <w:szCs w:val="24"/>
              </w:rPr>
            </w:pPr>
          </w:p>
        </w:tc>
        <w:tc>
          <w:tcPr>
            <w:tcW w:w="1450" w:type="dxa"/>
          </w:tcPr>
          <w:p w:rsidR="007D2BD8" w:rsidRPr="007D2BD8" w:rsidRDefault="007D2BD8" w:rsidP="0008619C">
            <w:pPr>
              <w:rPr>
                <w:rFonts w:ascii="Times New Roman" w:hAnsi="Times New Roman" w:cs="Times New Roman"/>
                <w:b/>
                <w:sz w:val="24"/>
                <w:szCs w:val="24"/>
              </w:rPr>
            </w:pPr>
          </w:p>
        </w:tc>
        <w:tc>
          <w:tcPr>
            <w:tcW w:w="3969" w:type="dxa"/>
          </w:tcPr>
          <w:p w:rsidR="007D2BD8" w:rsidRPr="007D2BD8" w:rsidRDefault="007D2BD8" w:rsidP="0008619C">
            <w:pPr>
              <w:rPr>
                <w:rFonts w:ascii="Times New Roman" w:hAnsi="Times New Roman" w:cs="Times New Roman"/>
                <w:b/>
                <w:sz w:val="24"/>
                <w:szCs w:val="24"/>
              </w:rPr>
            </w:pPr>
          </w:p>
        </w:tc>
        <w:tc>
          <w:tcPr>
            <w:tcW w:w="1703" w:type="dxa"/>
          </w:tcPr>
          <w:p w:rsidR="007D2BD8" w:rsidRPr="007D2BD8" w:rsidRDefault="007D2BD8" w:rsidP="0008619C">
            <w:pPr>
              <w:rPr>
                <w:rFonts w:ascii="Times New Roman" w:hAnsi="Times New Roman" w:cs="Times New Roman"/>
                <w:b/>
                <w:sz w:val="24"/>
                <w:szCs w:val="24"/>
              </w:rPr>
            </w:pPr>
          </w:p>
        </w:tc>
        <w:tc>
          <w:tcPr>
            <w:tcW w:w="1624" w:type="dxa"/>
          </w:tcPr>
          <w:p w:rsidR="007D2BD8" w:rsidRPr="007D2BD8" w:rsidRDefault="007D2BD8" w:rsidP="0008619C">
            <w:pPr>
              <w:rPr>
                <w:rFonts w:ascii="Times New Roman" w:hAnsi="Times New Roman" w:cs="Times New Roman"/>
                <w:b/>
                <w:sz w:val="24"/>
                <w:szCs w:val="24"/>
              </w:rPr>
            </w:pPr>
          </w:p>
        </w:tc>
      </w:tr>
      <w:tr w:rsidR="007D2BD8" w:rsidRPr="007D2BD8" w:rsidTr="00282B9B">
        <w:tc>
          <w:tcPr>
            <w:tcW w:w="643" w:type="dxa"/>
          </w:tcPr>
          <w:p w:rsidR="007D2BD8" w:rsidRPr="007D2BD8" w:rsidRDefault="007D2BD8" w:rsidP="0008619C">
            <w:pPr>
              <w:rPr>
                <w:rFonts w:ascii="Times New Roman" w:hAnsi="Times New Roman" w:cs="Times New Roman"/>
                <w:b/>
                <w:sz w:val="24"/>
                <w:szCs w:val="24"/>
              </w:rPr>
            </w:pPr>
          </w:p>
        </w:tc>
        <w:tc>
          <w:tcPr>
            <w:tcW w:w="1450" w:type="dxa"/>
          </w:tcPr>
          <w:p w:rsidR="007D2BD8" w:rsidRPr="007D2BD8" w:rsidRDefault="007D2BD8" w:rsidP="0008619C">
            <w:pPr>
              <w:rPr>
                <w:rFonts w:ascii="Times New Roman" w:hAnsi="Times New Roman" w:cs="Times New Roman"/>
                <w:b/>
                <w:sz w:val="24"/>
                <w:szCs w:val="24"/>
              </w:rPr>
            </w:pPr>
          </w:p>
        </w:tc>
        <w:tc>
          <w:tcPr>
            <w:tcW w:w="3969" w:type="dxa"/>
          </w:tcPr>
          <w:p w:rsidR="007D2BD8" w:rsidRPr="007D2BD8" w:rsidRDefault="007D2BD8" w:rsidP="0008619C">
            <w:pPr>
              <w:rPr>
                <w:rFonts w:ascii="Times New Roman" w:hAnsi="Times New Roman" w:cs="Times New Roman"/>
                <w:b/>
                <w:sz w:val="24"/>
                <w:szCs w:val="24"/>
              </w:rPr>
            </w:pPr>
          </w:p>
        </w:tc>
        <w:tc>
          <w:tcPr>
            <w:tcW w:w="1703" w:type="dxa"/>
          </w:tcPr>
          <w:p w:rsidR="007D2BD8" w:rsidRPr="007D2BD8" w:rsidRDefault="007D2BD8" w:rsidP="0008619C">
            <w:pPr>
              <w:rPr>
                <w:rFonts w:ascii="Times New Roman" w:hAnsi="Times New Roman" w:cs="Times New Roman"/>
                <w:b/>
                <w:sz w:val="24"/>
                <w:szCs w:val="24"/>
              </w:rPr>
            </w:pPr>
          </w:p>
        </w:tc>
        <w:tc>
          <w:tcPr>
            <w:tcW w:w="1624" w:type="dxa"/>
          </w:tcPr>
          <w:p w:rsidR="007D2BD8" w:rsidRPr="007D2BD8" w:rsidRDefault="007D2BD8" w:rsidP="0008619C">
            <w:pPr>
              <w:rPr>
                <w:rFonts w:ascii="Times New Roman" w:hAnsi="Times New Roman" w:cs="Times New Roman"/>
                <w:b/>
                <w:sz w:val="24"/>
                <w:szCs w:val="24"/>
              </w:rPr>
            </w:pPr>
          </w:p>
        </w:tc>
      </w:tr>
    </w:tbl>
    <w:p w:rsidR="0008619C" w:rsidRPr="00DF713D" w:rsidRDefault="0008619C" w:rsidP="0008619C">
      <w:pPr>
        <w:spacing w:after="0"/>
        <w:rPr>
          <w:rFonts w:ascii="Times New Roman" w:hAnsi="Times New Roman" w:cs="Times New Roman"/>
          <w:b/>
          <w:sz w:val="20"/>
          <w:szCs w:val="20"/>
          <w:u w:val="single"/>
        </w:rPr>
      </w:pPr>
      <w:r w:rsidRPr="00DF713D">
        <w:rPr>
          <w:rFonts w:ascii="Times New Roman" w:hAnsi="Times New Roman" w:cs="Times New Roman"/>
          <w:b/>
          <w:sz w:val="20"/>
          <w:szCs w:val="20"/>
          <w:u w:val="single"/>
        </w:rPr>
        <w:t>Genel Bilgi</w:t>
      </w:r>
    </w:p>
    <w:p w:rsidR="00DF713D" w:rsidRDefault="0008619C" w:rsidP="000128A7">
      <w:pPr>
        <w:spacing w:after="0"/>
        <w:rPr>
          <w:rFonts w:ascii="Times New Roman" w:hAnsi="Times New Roman" w:cs="Times New Roman"/>
          <w:sz w:val="20"/>
          <w:szCs w:val="20"/>
        </w:rPr>
      </w:pPr>
      <w:r w:rsidRPr="00DF713D">
        <w:rPr>
          <w:rFonts w:ascii="Times New Roman" w:hAnsi="Times New Roman" w:cs="Times New Roman"/>
          <w:sz w:val="20"/>
          <w:szCs w:val="20"/>
        </w:rPr>
        <w:t>(</w:t>
      </w:r>
      <w:r w:rsidR="00B02F87" w:rsidRPr="00B02F87">
        <w:rPr>
          <w:rFonts w:ascii="Times New Roman" w:hAnsi="Times New Roman" w:cs="Times New Roman"/>
          <w:sz w:val="20"/>
          <w:szCs w:val="20"/>
        </w:rPr>
        <w:t>24.02.2015</w:t>
      </w:r>
      <w:r w:rsidR="00B02F87">
        <w:rPr>
          <w:rFonts w:ascii="Times New Roman" w:hAnsi="Times New Roman" w:cs="Times New Roman"/>
          <w:sz w:val="20"/>
          <w:szCs w:val="20"/>
        </w:rPr>
        <w:t xml:space="preserve"> tarih </w:t>
      </w:r>
      <w:r w:rsidR="00D6507A">
        <w:rPr>
          <w:rFonts w:ascii="Times New Roman" w:hAnsi="Times New Roman" w:cs="Times New Roman"/>
          <w:sz w:val="20"/>
          <w:szCs w:val="20"/>
        </w:rPr>
        <w:t xml:space="preserve">ve </w:t>
      </w:r>
      <w:r w:rsidR="00B02F87" w:rsidRPr="00B02F87">
        <w:rPr>
          <w:rFonts w:ascii="Times New Roman" w:hAnsi="Times New Roman" w:cs="Times New Roman"/>
          <w:sz w:val="20"/>
          <w:szCs w:val="20"/>
        </w:rPr>
        <w:t>29277</w:t>
      </w:r>
      <w:r w:rsidR="00B02F87">
        <w:rPr>
          <w:rFonts w:ascii="Times New Roman" w:hAnsi="Times New Roman" w:cs="Times New Roman"/>
          <w:sz w:val="20"/>
          <w:szCs w:val="20"/>
        </w:rPr>
        <w:t xml:space="preserve"> </w:t>
      </w:r>
      <w:r w:rsidR="000128A7">
        <w:rPr>
          <w:rFonts w:ascii="Times New Roman" w:hAnsi="Times New Roman" w:cs="Times New Roman"/>
          <w:sz w:val="20"/>
          <w:szCs w:val="20"/>
        </w:rPr>
        <w:t xml:space="preserve">sayılı Resmi </w:t>
      </w:r>
      <w:proofErr w:type="spellStart"/>
      <w:r w:rsidR="000128A7">
        <w:rPr>
          <w:rFonts w:ascii="Times New Roman" w:hAnsi="Times New Roman" w:cs="Times New Roman"/>
          <w:sz w:val="20"/>
          <w:szCs w:val="20"/>
        </w:rPr>
        <w:t>Gaze</w:t>
      </w:r>
      <w:r w:rsidRPr="00DF713D">
        <w:rPr>
          <w:rFonts w:ascii="Times New Roman" w:hAnsi="Times New Roman" w:cs="Times New Roman"/>
          <w:sz w:val="20"/>
          <w:szCs w:val="20"/>
        </w:rPr>
        <w:t>te’de</w:t>
      </w:r>
      <w:proofErr w:type="spellEnd"/>
      <w:r w:rsidRPr="00DF713D">
        <w:rPr>
          <w:rFonts w:ascii="Times New Roman" w:hAnsi="Times New Roman" w:cs="Times New Roman"/>
          <w:sz w:val="20"/>
          <w:szCs w:val="20"/>
        </w:rPr>
        <w:t xml:space="preserve"> yayımlanan </w:t>
      </w:r>
      <w:r w:rsidR="00B02F87">
        <w:rPr>
          <w:rFonts w:ascii="Times New Roman" w:hAnsi="Times New Roman" w:cs="Times New Roman"/>
          <w:sz w:val="20"/>
          <w:szCs w:val="20"/>
        </w:rPr>
        <w:t>Abdullah Gül Üniversitesi Lisans Eğitim Öğretim ve Sınav Yönetmeliği</w:t>
      </w:r>
      <w:r w:rsidRPr="00DF713D">
        <w:rPr>
          <w:rFonts w:ascii="Times New Roman" w:hAnsi="Times New Roman" w:cs="Times New Roman"/>
          <w:sz w:val="20"/>
          <w:szCs w:val="20"/>
        </w:rPr>
        <w:t>)</w:t>
      </w:r>
    </w:p>
    <w:p w:rsidR="00B02F87" w:rsidRDefault="00B02F87" w:rsidP="000128A7">
      <w:pPr>
        <w:spacing w:after="0"/>
        <w:rPr>
          <w:rFonts w:ascii="Times New Roman" w:hAnsi="Times New Roman" w:cs="Times New Roman"/>
          <w:sz w:val="20"/>
          <w:szCs w:val="20"/>
        </w:rPr>
      </w:pPr>
    </w:p>
    <w:p w:rsidR="002747C1" w:rsidRDefault="00B02F87" w:rsidP="00B02F87">
      <w:pPr>
        <w:spacing w:after="0" w:line="240" w:lineRule="atLeast"/>
        <w:ind w:firstLine="566"/>
        <w:jc w:val="both"/>
        <w:rPr>
          <w:b/>
          <w:sz w:val="18"/>
          <w:szCs w:val="18"/>
        </w:rPr>
      </w:pPr>
      <w:r w:rsidRPr="00B02F87">
        <w:rPr>
          <w:rFonts w:ascii="Times New Roman" w:eastAsia="Times New Roman" w:hAnsi="Times New Roman"/>
          <w:b/>
          <w:bCs/>
          <w:sz w:val="18"/>
          <w:szCs w:val="18"/>
          <w:lang w:eastAsia="tr-TR"/>
        </w:rPr>
        <w:t>Sağlık raporları ve telafi sınavları</w:t>
      </w:r>
    </w:p>
    <w:p w:rsidR="00B02F87" w:rsidRPr="00B02F87" w:rsidRDefault="00B02F87" w:rsidP="00B02F87">
      <w:pPr>
        <w:spacing w:after="0" w:line="240" w:lineRule="atLeast"/>
        <w:ind w:firstLine="566"/>
        <w:jc w:val="both"/>
        <w:rPr>
          <w:b/>
          <w:sz w:val="18"/>
          <w:szCs w:val="18"/>
        </w:rPr>
      </w:pPr>
    </w:p>
    <w:p w:rsidR="002747C1" w:rsidRPr="002747C1" w:rsidRDefault="002747C1" w:rsidP="002747C1">
      <w:pPr>
        <w:spacing w:after="0" w:line="240" w:lineRule="atLeast"/>
        <w:ind w:firstLine="566"/>
        <w:jc w:val="both"/>
        <w:rPr>
          <w:rFonts w:ascii="Times New Roman" w:hAnsi="Times New Roman" w:cs="Times New Roman"/>
          <w:sz w:val="18"/>
          <w:szCs w:val="18"/>
        </w:rPr>
      </w:pPr>
      <w:r w:rsidRPr="002747C1">
        <w:rPr>
          <w:rFonts w:ascii="Times New Roman" w:hAnsi="Times New Roman" w:cs="Times New Roman"/>
          <w:sz w:val="18"/>
          <w:szCs w:val="18"/>
        </w:rPr>
        <w:t xml:space="preserve">MADDE 27 – (1) Hastalık nedeniyle rapor alan bir öğrenci; raporunu, rapor süresinin bitiminden itibaren 5 iş günü içinde ilgili fakülte dekanlığına veya yüksekokul müdürlüğüne teslim eder. Dekanlık veya müdürlük kurallara uygun düzenlenmiş raporları onaylar ve bunların kopyalarını öğrencinin kayıtlı olduğu derslerin öğretim elemanlarına iletir. Geçerli hastalık raporu olan öğrencilere raporlu olduğu süre içinde yapılan yarıyıl içi ara sınavlarını telafi etme olanağı tanınır. Telafi sınavının tarihi ve nasıl yapılacağı ilgili öğretim elemanı tarafından belirlenir. Ancak, telafi sınavlarının yarıyıl derslerinin bitiminden önce yapılması ve değerlendirilmesi gereklidir. Ara sınavlar dışında, bir yarıyıl içi değerlendirme etkinliğine </w:t>
      </w:r>
      <w:r w:rsidRPr="002747C1">
        <w:rPr>
          <w:rFonts w:ascii="Times New Roman" w:hAnsi="Times New Roman" w:cs="Times New Roman"/>
          <w:sz w:val="18"/>
          <w:szCs w:val="18"/>
        </w:rPr>
        <w:lastRenderedPageBreak/>
        <w:t>katılamayan ve geçerli hastalık raporu olan öğrencilere telafi olanağı verilip verilmeyeceği dersi veren öğretim elemanının yetkisindedir.</w:t>
      </w:r>
    </w:p>
    <w:p w:rsidR="002747C1" w:rsidRPr="002747C1" w:rsidRDefault="002747C1" w:rsidP="002747C1">
      <w:pPr>
        <w:spacing w:after="0" w:line="240" w:lineRule="atLeast"/>
        <w:ind w:firstLine="566"/>
        <w:jc w:val="both"/>
        <w:rPr>
          <w:rFonts w:ascii="Times New Roman" w:hAnsi="Times New Roman" w:cs="Times New Roman"/>
          <w:sz w:val="18"/>
          <w:szCs w:val="18"/>
        </w:rPr>
      </w:pPr>
    </w:p>
    <w:p w:rsidR="002747C1" w:rsidRPr="002747C1" w:rsidRDefault="002747C1" w:rsidP="002747C1">
      <w:pPr>
        <w:spacing w:after="0" w:line="240" w:lineRule="atLeast"/>
        <w:ind w:firstLine="566"/>
        <w:jc w:val="both"/>
        <w:rPr>
          <w:rFonts w:ascii="Times New Roman" w:hAnsi="Times New Roman" w:cs="Times New Roman"/>
          <w:sz w:val="18"/>
          <w:szCs w:val="18"/>
        </w:rPr>
      </w:pPr>
      <w:r w:rsidRPr="002747C1">
        <w:rPr>
          <w:rFonts w:ascii="Times New Roman" w:hAnsi="Times New Roman" w:cs="Times New Roman"/>
          <w:sz w:val="18"/>
          <w:szCs w:val="18"/>
        </w:rPr>
        <w:t>(2) Bir öğrenci, raporlu olduğu süreler içinde yapılan derslere veya sınavlara giremez; sınava veya başka bir değerlendirme etkinliğine girdiği takdirde aldığı notlar geçersiz sayılır.</w:t>
      </w:r>
    </w:p>
    <w:p w:rsidR="002747C1" w:rsidRPr="002747C1" w:rsidRDefault="002747C1" w:rsidP="002747C1">
      <w:pPr>
        <w:spacing w:after="0" w:line="240" w:lineRule="atLeast"/>
        <w:ind w:firstLine="566"/>
        <w:jc w:val="both"/>
        <w:rPr>
          <w:rFonts w:ascii="Times New Roman" w:hAnsi="Times New Roman" w:cs="Times New Roman"/>
          <w:sz w:val="18"/>
          <w:szCs w:val="18"/>
        </w:rPr>
      </w:pPr>
    </w:p>
    <w:p w:rsidR="002747C1" w:rsidRPr="002747C1" w:rsidRDefault="002747C1" w:rsidP="002747C1">
      <w:pPr>
        <w:spacing w:after="0" w:line="240" w:lineRule="atLeast"/>
        <w:ind w:firstLine="566"/>
        <w:jc w:val="both"/>
        <w:rPr>
          <w:rFonts w:ascii="Times New Roman" w:hAnsi="Times New Roman" w:cs="Times New Roman"/>
          <w:sz w:val="18"/>
          <w:szCs w:val="18"/>
        </w:rPr>
      </w:pPr>
      <w:r w:rsidRPr="002747C1">
        <w:rPr>
          <w:rFonts w:ascii="Times New Roman" w:hAnsi="Times New Roman" w:cs="Times New Roman"/>
          <w:sz w:val="18"/>
          <w:szCs w:val="18"/>
        </w:rPr>
        <w:t>(3) Bir dersin yarıyıl sonu sınavı sırasında hastalık raporu olan öğrencilere yarıyıl sonu harf notlarının ilanından en az bir gün önce raporlarını ilgili fakülte dekanlığına veya yüksekokul müdürlüğüne ulaştırmaları ve süresi içinde telafi sınavına girmek için başvurmaları şartıyla telafi sınavı hakkı verilir. Raporunu zamanında teslim etmeyen veya başvuru yapmayan öğrencilere telafi sınavı hakkı tanınmaz. Telafi sınavı hakkı olan öğrenciler, telafi sınavı olarak bütünleme sınavına alınır; bu öğrencilere ayrıca bütünleme sınavı hakkı tanınmaz.</w:t>
      </w:r>
    </w:p>
    <w:p w:rsidR="002747C1" w:rsidRPr="002747C1" w:rsidRDefault="002747C1" w:rsidP="002747C1">
      <w:pPr>
        <w:spacing w:after="0" w:line="240" w:lineRule="atLeast"/>
        <w:ind w:firstLine="566"/>
        <w:jc w:val="both"/>
        <w:rPr>
          <w:rFonts w:ascii="Times New Roman" w:hAnsi="Times New Roman" w:cs="Times New Roman"/>
          <w:sz w:val="18"/>
          <w:szCs w:val="18"/>
        </w:rPr>
      </w:pPr>
    </w:p>
    <w:p w:rsidR="00D6507A" w:rsidRPr="00D6507A" w:rsidRDefault="002747C1" w:rsidP="002747C1">
      <w:pPr>
        <w:spacing w:after="0" w:line="240" w:lineRule="atLeast"/>
        <w:ind w:firstLine="566"/>
        <w:jc w:val="both"/>
        <w:rPr>
          <w:rFonts w:ascii="Times New Roman" w:eastAsia="Times New Roman" w:hAnsi="Times New Roman" w:cs="Times New Roman"/>
          <w:sz w:val="18"/>
          <w:szCs w:val="18"/>
          <w:lang w:eastAsia="tr-TR"/>
        </w:rPr>
      </w:pPr>
      <w:r w:rsidRPr="002747C1">
        <w:rPr>
          <w:rFonts w:ascii="Times New Roman" w:hAnsi="Times New Roman" w:cs="Times New Roman"/>
          <w:sz w:val="18"/>
          <w:szCs w:val="18"/>
        </w:rPr>
        <w:t>(4) Raporlu olduğu tarihler bütünleme sınavının tarihleriyle örtüşen öğrencilere telafi veya bütünleme sınavı hakkı verilmez. Hangi gerekçe ile olursa olsun bütünleme sınavına girmeyen öğrenciler için telafi sınavı yapılmaz, bu öğrencilere F notu verilir.</w:t>
      </w:r>
    </w:p>
    <w:sectPr w:rsidR="00D6507A" w:rsidRPr="00D6507A" w:rsidSect="000C27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F6" w:rsidRDefault="00B268F6" w:rsidP="00C31F7C">
      <w:pPr>
        <w:spacing w:after="0" w:line="240" w:lineRule="auto"/>
      </w:pPr>
      <w:r>
        <w:separator/>
      </w:r>
    </w:p>
  </w:endnote>
  <w:endnote w:type="continuationSeparator" w:id="0">
    <w:p w:rsidR="00B268F6" w:rsidRDefault="00B268F6" w:rsidP="00C3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F6" w:rsidRDefault="00B268F6" w:rsidP="00C31F7C">
      <w:pPr>
        <w:spacing w:after="0" w:line="240" w:lineRule="auto"/>
      </w:pPr>
      <w:r>
        <w:separator/>
      </w:r>
    </w:p>
  </w:footnote>
  <w:footnote w:type="continuationSeparator" w:id="0">
    <w:p w:rsidR="00B268F6" w:rsidRDefault="00B268F6" w:rsidP="00C31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57C9D"/>
    <w:multiLevelType w:val="hybridMultilevel"/>
    <w:tmpl w:val="968CE144"/>
    <w:lvl w:ilvl="0" w:tplc="CEBEEB32">
      <w:start w:val="5"/>
      <w:numFmt w:val="bullet"/>
      <w:lvlText w:val=""/>
      <w:lvlJc w:val="left"/>
      <w:pPr>
        <w:ind w:left="2145" w:hanging="360"/>
      </w:pPr>
      <w:rPr>
        <w:rFonts w:ascii="Symbol" w:eastAsiaTheme="minorHAnsi" w:hAnsi="Symbol" w:cs="Times New Roman"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
    <w:nsid w:val="48440A12"/>
    <w:multiLevelType w:val="hybridMultilevel"/>
    <w:tmpl w:val="B4BAD722"/>
    <w:lvl w:ilvl="0" w:tplc="945C37E4">
      <w:start w:val="5"/>
      <w:numFmt w:val="bullet"/>
      <w:lvlText w:val=""/>
      <w:lvlJc w:val="left"/>
      <w:pPr>
        <w:ind w:left="2085" w:hanging="360"/>
      </w:pPr>
      <w:rPr>
        <w:rFonts w:ascii="Symbol" w:eastAsiaTheme="minorHAnsi" w:hAnsi="Symbol" w:cs="Times New Roman" w:hint="default"/>
      </w:rPr>
    </w:lvl>
    <w:lvl w:ilvl="1" w:tplc="041F0003" w:tentative="1">
      <w:start w:val="1"/>
      <w:numFmt w:val="bullet"/>
      <w:lvlText w:val="o"/>
      <w:lvlJc w:val="left"/>
      <w:pPr>
        <w:ind w:left="2805" w:hanging="360"/>
      </w:pPr>
      <w:rPr>
        <w:rFonts w:ascii="Courier New" w:hAnsi="Courier New" w:cs="Courier New" w:hint="default"/>
      </w:rPr>
    </w:lvl>
    <w:lvl w:ilvl="2" w:tplc="041F0005" w:tentative="1">
      <w:start w:val="1"/>
      <w:numFmt w:val="bullet"/>
      <w:lvlText w:val=""/>
      <w:lvlJc w:val="left"/>
      <w:pPr>
        <w:ind w:left="3525" w:hanging="360"/>
      </w:pPr>
      <w:rPr>
        <w:rFonts w:ascii="Wingdings" w:hAnsi="Wingdings" w:hint="default"/>
      </w:rPr>
    </w:lvl>
    <w:lvl w:ilvl="3" w:tplc="041F0001" w:tentative="1">
      <w:start w:val="1"/>
      <w:numFmt w:val="bullet"/>
      <w:lvlText w:val=""/>
      <w:lvlJc w:val="left"/>
      <w:pPr>
        <w:ind w:left="4245" w:hanging="360"/>
      </w:pPr>
      <w:rPr>
        <w:rFonts w:ascii="Symbol" w:hAnsi="Symbol" w:hint="default"/>
      </w:rPr>
    </w:lvl>
    <w:lvl w:ilvl="4" w:tplc="041F0003" w:tentative="1">
      <w:start w:val="1"/>
      <w:numFmt w:val="bullet"/>
      <w:lvlText w:val="o"/>
      <w:lvlJc w:val="left"/>
      <w:pPr>
        <w:ind w:left="4965" w:hanging="360"/>
      </w:pPr>
      <w:rPr>
        <w:rFonts w:ascii="Courier New" w:hAnsi="Courier New" w:cs="Courier New" w:hint="default"/>
      </w:rPr>
    </w:lvl>
    <w:lvl w:ilvl="5" w:tplc="041F0005" w:tentative="1">
      <w:start w:val="1"/>
      <w:numFmt w:val="bullet"/>
      <w:lvlText w:val=""/>
      <w:lvlJc w:val="left"/>
      <w:pPr>
        <w:ind w:left="5685" w:hanging="360"/>
      </w:pPr>
      <w:rPr>
        <w:rFonts w:ascii="Wingdings" w:hAnsi="Wingdings" w:hint="default"/>
      </w:rPr>
    </w:lvl>
    <w:lvl w:ilvl="6" w:tplc="041F0001" w:tentative="1">
      <w:start w:val="1"/>
      <w:numFmt w:val="bullet"/>
      <w:lvlText w:val=""/>
      <w:lvlJc w:val="left"/>
      <w:pPr>
        <w:ind w:left="6405" w:hanging="360"/>
      </w:pPr>
      <w:rPr>
        <w:rFonts w:ascii="Symbol" w:hAnsi="Symbol" w:hint="default"/>
      </w:rPr>
    </w:lvl>
    <w:lvl w:ilvl="7" w:tplc="041F0003" w:tentative="1">
      <w:start w:val="1"/>
      <w:numFmt w:val="bullet"/>
      <w:lvlText w:val="o"/>
      <w:lvlJc w:val="left"/>
      <w:pPr>
        <w:ind w:left="7125" w:hanging="360"/>
      </w:pPr>
      <w:rPr>
        <w:rFonts w:ascii="Courier New" w:hAnsi="Courier New" w:cs="Courier New" w:hint="default"/>
      </w:rPr>
    </w:lvl>
    <w:lvl w:ilvl="8" w:tplc="041F0005" w:tentative="1">
      <w:start w:val="1"/>
      <w:numFmt w:val="bullet"/>
      <w:lvlText w:val=""/>
      <w:lvlJc w:val="left"/>
      <w:pPr>
        <w:ind w:left="78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B5"/>
    <w:rsid w:val="000128A7"/>
    <w:rsid w:val="00014E6B"/>
    <w:rsid w:val="00056CD6"/>
    <w:rsid w:val="00073E1F"/>
    <w:rsid w:val="0008619C"/>
    <w:rsid w:val="000C27B5"/>
    <w:rsid w:val="00127809"/>
    <w:rsid w:val="00194E9B"/>
    <w:rsid w:val="001F131B"/>
    <w:rsid w:val="002339DE"/>
    <w:rsid w:val="002747C1"/>
    <w:rsid w:val="002807CE"/>
    <w:rsid w:val="00282B9B"/>
    <w:rsid w:val="002B3608"/>
    <w:rsid w:val="002B4FAA"/>
    <w:rsid w:val="0030227C"/>
    <w:rsid w:val="00312C8E"/>
    <w:rsid w:val="00317EB2"/>
    <w:rsid w:val="00341DC7"/>
    <w:rsid w:val="00381AB8"/>
    <w:rsid w:val="003D3E96"/>
    <w:rsid w:val="00427D4F"/>
    <w:rsid w:val="004373D7"/>
    <w:rsid w:val="00524C30"/>
    <w:rsid w:val="00531D50"/>
    <w:rsid w:val="0054346C"/>
    <w:rsid w:val="00573F01"/>
    <w:rsid w:val="005C59E0"/>
    <w:rsid w:val="005D3471"/>
    <w:rsid w:val="00692760"/>
    <w:rsid w:val="007306DC"/>
    <w:rsid w:val="00774F40"/>
    <w:rsid w:val="007845F8"/>
    <w:rsid w:val="0079758D"/>
    <w:rsid w:val="007B619B"/>
    <w:rsid w:val="007D2BD8"/>
    <w:rsid w:val="00810E8D"/>
    <w:rsid w:val="00820E2E"/>
    <w:rsid w:val="008E0BCB"/>
    <w:rsid w:val="008E1CB8"/>
    <w:rsid w:val="009146B5"/>
    <w:rsid w:val="0097614E"/>
    <w:rsid w:val="00992CF6"/>
    <w:rsid w:val="009E61B0"/>
    <w:rsid w:val="00A533F2"/>
    <w:rsid w:val="00A664F5"/>
    <w:rsid w:val="00B02F87"/>
    <w:rsid w:val="00B268F6"/>
    <w:rsid w:val="00B472BC"/>
    <w:rsid w:val="00B620AB"/>
    <w:rsid w:val="00BD7780"/>
    <w:rsid w:val="00C2167D"/>
    <w:rsid w:val="00C31F7C"/>
    <w:rsid w:val="00C96424"/>
    <w:rsid w:val="00CC2675"/>
    <w:rsid w:val="00CC3FC8"/>
    <w:rsid w:val="00CE605F"/>
    <w:rsid w:val="00D31C8C"/>
    <w:rsid w:val="00D6507A"/>
    <w:rsid w:val="00DA7F14"/>
    <w:rsid w:val="00DF713D"/>
    <w:rsid w:val="00E20D06"/>
    <w:rsid w:val="00EA60B6"/>
    <w:rsid w:val="00EC607E"/>
    <w:rsid w:val="00EF285A"/>
    <w:rsid w:val="00FA43B2"/>
    <w:rsid w:val="00FE18D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8619C"/>
    <w:rPr>
      <w:b/>
      <w:bCs/>
    </w:rPr>
  </w:style>
  <w:style w:type="character" w:customStyle="1" w:styleId="apple-converted-space">
    <w:name w:val="apple-converted-space"/>
    <w:basedOn w:val="VarsaylanParagrafYazTipi"/>
    <w:rsid w:val="0008619C"/>
  </w:style>
  <w:style w:type="table" w:styleId="TabloKlavuzu">
    <w:name w:val="Table Grid"/>
    <w:basedOn w:val="NormalTablo"/>
    <w:uiPriority w:val="59"/>
    <w:rsid w:val="005D3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17EB2"/>
    <w:pPr>
      <w:ind w:left="720"/>
      <w:contextualSpacing/>
    </w:pPr>
  </w:style>
  <w:style w:type="character" w:styleId="Vurgu">
    <w:name w:val="Emphasis"/>
    <w:basedOn w:val="VarsaylanParagrafYazTipi"/>
    <w:uiPriority w:val="20"/>
    <w:qFormat/>
    <w:rsid w:val="00CC3FC8"/>
    <w:rPr>
      <w:i/>
      <w:iCs/>
    </w:rPr>
  </w:style>
  <w:style w:type="paragraph" w:styleId="stbilgi">
    <w:name w:val="header"/>
    <w:basedOn w:val="Normal"/>
    <w:link w:val="stbilgiChar"/>
    <w:uiPriority w:val="99"/>
    <w:unhideWhenUsed/>
    <w:rsid w:val="00C31F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1F7C"/>
  </w:style>
  <w:style w:type="paragraph" w:styleId="Altbilgi">
    <w:name w:val="footer"/>
    <w:basedOn w:val="Normal"/>
    <w:link w:val="AltbilgiChar"/>
    <w:uiPriority w:val="99"/>
    <w:unhideWhenUsed/>
    <w:rsid w:val="00C31F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1F7C"/>
  </w:style>
  <w:style w:type="paragraph" w:styleId="BalonMetni">
    <w:name w:val="Balloon Text"/>
    <w:basedOn w:val="Normal"/>
    <w:link w:val="BalonMetniChar"/>
    <w:uiPriority w:val="99"/>
    <w:semiHidden/>
    <w:unhideWhenUsed/>
    <w:rsid w:val="00073E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8619C"/>
    <w:rPr>
      <w:b/>
      <w:bCs/>
    </w:rPr>
  </w:style>
  <w:style w:type="character" w:customStyle="1" w:styleId="apple-converted-space">
    <w:name w:val="apple-converted-space"/>
    <w:basedOn w:val="VarsaylanParagrafYazTipi"/>
    <w:rsid w:val="0008619C"/>
  </w:style>
  <w:style w:type="table" w:styleId="TabloKlavuzu">
    <w:name w:val="Table Grid"/>
    <w:basedOn w:val="NormalTablo"/>
    <w:uiPriority w:val="59"/>
    <w:rsid w:val="005D3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17EB2"/>
    <w:pPr>
      <w:ind w:left="720"/>
      <w:contextualSpacing/>
    </w:pPr>
  </w:style>
  <w:style w:type="character" w:styleId="Vurgu">
    <w:name w:val="Emphasis"/>
    <w:basedOn w:val="VarsaylanParagrafYazTipi"/>
    <w:uiPriority w:val="20"/>
    <w:qFormat/>
    <w:rsid w:val="00CC3FC8"/>
    <w:rPr>
      <w:i/>
      <w:iCs/>
    </w:rPr>
  </w:style>
  <w:style w:type="paragraph" w:styleId="stbilgi">
    <w:name w:val="header"/>
    <w:basedOn w:val="Normal"/>
    <w:link w:val="stbilgiChar"/>
    <w:uiPriority w:val="99"/>
    <w:unhideWhenUsed/>
    <w:rsid w:val="00C31F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1F7C"/>
  </w:style>
  <w:style w:type="paragraph" w:styleId="Altbilgi">
    <w:name w:val="footer"/>
    <w:basedOn w:val="Normal"/>
    <w:link w:val="AltbilgiChar"/>
    <w:uiPriority w:val="99"/>
    <w:unhideWhenUsed/>
    <w:rsid w:val="00C31F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1F7C"/>
  </w:style>
  <w:style w:type="paragraph" w:styleId="BalonMetni">
    <w:name w:val="Balloon Text"/>
    <w:basedOn w:val="Normal"/>
    <w:link w:val="BalonMetniChar"/>
    <w:uiPriority w:val="99"/>
    <w:semiHidden/>
    <w:unhideWhenUsed/>
    <w:rsid w:val="00073E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3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07815">
      <w:bodyDiv w:val="1"/>
      <w:marLeft w:val="0"/>
      <w:marRight w:val="0"/>
      <w:marTop w:val="0"/>
      <w:marBottom w:val="0"/>
      <w:divBdr>
        <w:top w:val="none" w:sz="0" w:space="0" w:color="auto"/>
        <w:left w:val="none" w:sz="0" w:space="0" w:color="auto"/>
        <w:bottom w:val="none" w:sz="0" w:space="0" w:color="auto"/>
        <w:right w:val="none" w:sz="0" w:space="0" w:color="auto"/>
      </w:divBdr>
    </w:div>
    <w:div w:id="211335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DF19-AAD4-4395-9B24-921940FA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Artuk</dc:creator>
  <cp:lastModifiedBy>agu</cp:lastModifiedBy>
  <cp:revision>2</cp:revision>
  <cp:lastPrinted>2016-04-13T07:47:00Z</cp:lastPrinted>
  <dcterms:created xsi:type="dcterms:W3CDTF">2023-11-13T10:26:00Z</dcterms:created>
  <dcterms:modified xsi:type="dcterms:W3CDTF">2023-11-13T10:26:00Z</dcterms:modified>
</cp:coreProperties>
</file>